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5B8" w:rsidRPr="00D055B8" w:rsidRDefault="00D055B8" w:rsidP="00D055B8">
      <w:pPr>
        <w:pStyle w:val="NormalnyWeb"/>
        <w:shd w:val="clear" w:color="auto" w:fill="FFFFFF"/>
        <w:spacing w:before="0" w:beforeAutospacing="0" w:after="0" w:afterAutospacing="0"/>
        <w:jc w:val="right"/>
        <w:rPr>
          <w:rFonts w:asciiTheme="minorHAnsi" w:hAnsiTheme="minorHAnsi" w:cstheme="minorHAnsi"/>
          <w:bCs/>
          <w:color w:val="222222"/>
          <w:sz w:val="20"/>
          <w:szCs w:val="20"/>
        </w:rPr>
      </w:pPr>
      <w:r w:rsidRPr="00D055B8">
        <w:rPr>
          <w:rFonts w:asciiTheme="minorHAnsi" w:hAnsiTheme="minorHAnsi" w:cstheme="minorHAnsi"/>
          <w:bCs/>
          <w:color w:val="222222"/>
          <w:sz w:val="20"/>
          <w:szCs w:val="20"/>
        </w:rPr>
        <w:t>Informacja prasowa, 10.09.2020 r.</w:t>
      </w:r>
    </w:p>
    <w:p w:rsidR="00D055B8" w:rsidRDefault="00D055B8" w:rsidP="00D055B8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222222"/>
          <w:sz w:val="22"/>
          <w:szCs w:val="22"/>
        </w:rPr>
      </w:pPr>
    </w:p>
    <w:p w:rsidR="00D055B8" w:rsidRDefault="00D055B8" w:rsidP="00D055B8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222222"/>
          <w:sz w:val="22"/>
          <w:szCs w:val="22"/>
        </w:rPr>
      </w:pPr>
    </w:p>
    <w:p w:rsidR="00D055B8" w:rsidRPr="00D055B8" w:rsidRDefault="00D055B8" w:rsidP="00D055B8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D055B8">
        <w:rPr>
          <w:rFonts w:asciiTheme="minorHAnsi" w:hAnsiTheme="minorHAnsi" w:cstheme="minorHAnsi"/>
          <w:b/>
          <w:bCs/>
          <w:color w:val="222222"/>
        </w:rPr>
        <w:t>Co łączy śląską “filmówkę” i 10. Festiwal Transatlantyk? NOWA ENERGIA! </w:t>
      </w:r>
    </w:p>
    <w:p w:rsidR="00D055B8" w:rsidRPr="00D055B8" w:rsidRDefault="00D055B8" w:rsidP="00D055B8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D055B8">
        <w:rPr>
          <w:rFonts w:asciiTheme="minorHAnsi" w:hAnsiTheme="minorHAnsi" w:cstheme="minorHAnsi"/>
        </w:rPr>
        <w:t> </w:t>
      </w:r>
    </w:p>
    <w:p w:rsidR="00D055B8" w:rsidRPr="00D055B8" w:rsidRDefault="00D055B8" w:rsidP="00D055B8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D055B8">
        <w:rPr>
          <w:rFonts w:asciiTheme="minorHAnsi" w:hAnsiTheme="minorHAnsi" w:cstheme="minorHAnsi"/>
          <w:b/>
          <w:bCs/>
          <w:color w:val="222222"/>
        </w:rPr>
        <w:t xml:space="preserve">Ich filmy pokazywane są w </w:t>
      </w:r>
      <w:r w:rsidRPr="00D055B8">
        <w:rPr>
          <w:rFonts w:asciiTheme="minorHAnsi" w:hAnsiTheme="minorHAnsi" w:cstheme="minorHAnsi"/>
          <w:b/>
          <w:bCs/>
          <w:color w:val="222222"/>
          <w:shd w:val="clear" w:color="auto" w:fill="FFFFFF"/>
        </w:rPr>
        <w:t>Cannes, Locarno, Karlowych Warach, San Sebastian, Wenecji, Sundance. Szturmem wzięli też rodzime festiwale filmowe. Wyznaczają kierunek współczesnej polskiej kinematografii. Wykładowcy i absolwenci katowickiej Szkoły Filmowej będą bohaterami jubileuszowej edycji Festiwalu Transatlantyk. </w:t>
      </w:r>
    </w:p>
    <w:p w:rsidR="00D055B8" w:rsidRPr="00D055B8" w:rsidRDefault="00D055B8" w:rsidP="00D055B8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D055B8">
        <w:rPr>
          <w:rFonts w:asciiTheme="minorHAnsi" w:hAnsiTheme="minorHAnsi" w:cstheme="minorHAnsi"/>
        </w:rPr>
        <w:t> </w:t>
      </w:r>
    </w:p>
    <w:p w:rsidR="00D055B8" w:rsidRPr="00D055B8" w:rsidRDefault="00D055B8" w:rsidP="00D055B8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D055B8">
        <w:rPr>
          <w:rFonts w:asciiTheme="minorHAnsi" w:hAnsiTheme="minorHAnsi" w:cstheme="minorHAnsi"/>
        </w:rPr>
        <w:t> </w:t>
      </w:r>
    </w:p>
    <w:p w:rsidR="00D055B8" w:rsidRPr="00D055B8" w:rsidRDefault="00D055B8" w:rsidP="00D055B8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D055B8">
        <w:rPr>
          <w:rFonts w:asciiTheme="minorHAnsi" w:hAnsiTheme="minorHAnsi" w:cstheme="minorHAnsi"/>
          <w:b/>
          <w:bCs/>
          <w:color w:val="222222"/>
          <w:shd w:val="clear" w:color="auto" w:fill="FFFFFF"/>
        </w:rPr>
        <w:t>NOWA SEKCJA TRANSATLANTYK FESTIVAL</w:t>
      </w:r>
    </w:p>
    <w:p w:rsidR="00D055B8" w:rsidRPr="00D055B8" w:rsidRDefault="00D055B8" w:rsidP="00D055B8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D055B8">
        <w:rPr>
          <w:rFonts w:asciiTheme="minorHAnsi" w:hAnsiTheme="minorHAnsi" w:cstheme="minorHAnsi"/>
          <w:color w:val="222222"/>
          <w:shd w:val="clear" w:color="auto" w:fill="FFFFFF"/>
        </w:rPr>
        <w:t xml:space="preserve">Twórcy bezkompromisowi, wyraziści, hipnotyzujący. Konsekwentni i piekielnie zdolni. </w:t>
      </w:r>
      <w:r w:rsidRPr="00D055B8">
        <w:rPr>
          <w:rFonts w:asciiTheme="minorHAnsi" w:hAnsiTheme="minorHAnsi" w:cstheme="minorHAnsi"/>
          <w:b/>
          <w:bCs/>
          <w:color w:val="222222"/>
          <w:shd w:val="clear" w:color="auto" w:fill="FFFFFF"/>
        </w:rPr>
        <w:t xml:space="preserve">Agnieszka Smoczyńska, Marcin Koszałka, Piotr Domalewski, Jan P. Matuszyński oraz Maciej Pieprzyca </w:t>
      </w:r>
      <w:r w:rsidRPr="00D055B8">
        <w:rPr>
          <w:rFonts w:asciiTheme="minorHAnsi" w:hAnsiTheme="minorHAnsi" w:cstheme="minorHAnsi"/>
          <w:color w:val="222222"/>
          <w:shd w:val="clear" w:color="auto" w:fill="FFFFFF"/>
        </w:rPr>
        <w:t>to bohaterowie</w:t>
      </w:r>
      <w:r w:rsidRPr="00D055B8">
        <w:rPr>
          <w:rFonts w:asciiTheme="minorHAnsi" w:hAnsiTheme="minorHAnsi" w:cstheme="minorHAnsi"/>
          <w:b/>
          <w:bCs/>
          <w:color w:val="222222"/>
          <w:shd w:val="clear" w:color="auto" w:fill="FFFFFF"/>
        </w:rPr>
        <w:t xml:space="preserve"> </w:t>
      </w:r>
      <w:r w:rsidRPr="00D055B8">
        <w:rPr>
          <w:rFonts w:asciiTheme="minorHAnsi" w:hAnsiTheme="minorHAnsi" w:cstheme="minorHAnsi"/>
          <w:color w:val="222222"/>
          <w:shd w:val="clear" w:color="auto" w:fill="FFFFFF"/>
        </w:rPr>
        <w:t xml:space="preserve">sekcji </w:t>
      </w:r>
      <w:r w:rsidRPr="00D055B8">
        <w:rPr>
          <w:rFonts w:asciiTheme="minorHAnsi" w:hAnsiTheme="minorHAnsi" w:cstheme="minorHAnsi"/>
          <w:b/>
          <w:bCs/>
          <w:color w:val="222222"/>
          <w:shd w:val="clear" w:color="auto" w:fill="FFFFFF"/>
        </w:rPr>
        <w:t>NOWA ENERGIA</w:t>
      </w:r>
      <w:r w:rsidRPr="00D055B8">
        <w:rPr>
          <w:rFonts w:asciiTheme="minorHAnsi" w:hAnsiTheme="minorHAnsi" w:cstheme="minorHAnsi"/>
          <w:color w:val="222222"/>
          <w:shd w:val="clear" w:color="auto" w:fill="FFFFFF"/>
        </w:rPr>
        <w:t xml:space="preserve">, która jest efektem współpracy </w:t>
      </w:r>
      <w:r w:rsidRPr="00D055B8">
        <w:rPr>
          <w:rFonts w:asciiTheme="minorHAnsi" w:hAnsiTheme="minorHAnsi" w:cstheme="minorHAnsi"/>
          <w:color w:val="222222"/>
        </w:rPr>
        <w:t xml:space="preserve">Szkoły Filmowej im. K. Kieślowskiego Uniwersytetu Śląskiego oraz jubileuszowej 10. edycji Transatlantyk </w:t>
      </w:r>
      <w:proofErr w:type="spellStart"/>
      <w:r w:rsidRPr="00D055B8">
        <w:rPr>
          <w:rFonts w:asciiTheme="minorHAnsi" w:hAnsiTheme="minorHAnsi" w:cstheme="minorHAnsi"/>
          <w:color w:val="222222"/>
        </w:rPr>
        <w:t>Festival</w:t>
      </w:r>
      <w:proofErr w:type="spellEnd"/>
      <w:r w:rsidRPr="00D055B8">
        <w:rPr>
          <w:rFonts w:asciiTheme="minorHAnsi" w:hAnsiTheme="minorHAnsi" w:cstheme="minorHAnsi"/>
          <w:color w:val="222222"/>
        </w:rPr>
        <w:t>. </w:t>
      </w:r>
    </w:p>
    <w:p w:rsidR="00D055B8" w:rsidRPr="00D055B8" w:rsidRDefault="00D055B8" w:rsidP="00D055B8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D055B8">
        <w:rPr>
          <w:rFonts w:asciiTheme="minorHAnsi" w:hAnsiTheme="minorHAnsi" w:cstheme="minorHAnsi"/>
        </w:rPr>
        <w:t> </w:t>
      </w:r>
    </w:p>
    <w:p w:rsidR="00D055B8" w:rsidRPr="00D055B8" w:rsidRDefault="00D055B8" w:rsidP="00D055B8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D055B8">
        <w:rPr>
          <w:rFonts w:asciiTheme="minorHAnsi" w:hAnsiTheme="minorHAnsi" w:cstheme="minorHAnsi"/>
          <w:color w:val="222222"/>
        </w:rPr>
        <w:t xml:space="preserve">W jej ramach pokazane zostaną nie tylko </w:t>
      </w:r>
      <w:r w:rsidRPr="00D055B8">
        <w:rPr>
          <w:rFonts w:asciiTheme="minorHAnsi" w:hAnsiTheme="minorHAnsi" w:cstheme="minorHAnsi"/>
          <w:b/>
          <w:bCs/>
          <w:color w:val="222222"/>
        </w:rPr>
        <w:t xml:space="preserve">nagradzane </w:t>
      </w:r>
      <w:r w:rsidRPr="00D055B8">
        <w:rPr>
          <w:rFonts w:asciiTheme="minorHAnsi" w:hAnsiTheme="minorHAnsi" w:cstheme="minorHAnsi"/>
          <w:b/>
          <w:bCs/>
          <w:color w:val="222222"/>
          <w:shd w:val="clear" w:color="auto" w:fill="FFFFFF"/>
        </w:rPr>
        <w:t xml:space="preserve">filmy fabularne pięciorga twórców, ale też </w:t>
      </w:r>
      <w:r w:rsidRPr="00D055B8">
        <w:rPr>
          <w:rFonts w:asciiTheme="minorHAnsi" w:hAnsiTheme="minorHAnsi" w:cstheme="minorHAnsi"/>
          <w:color w:val="222222"/>
          <w:shd w:val="clear" w:color="auto" w:fill="FFFFFF"/>
        </w:rPr>
        <w:t xml:space="preserve">ich etiudy szkolne, czyli </w:t>
      </w:r>
      <w:r w:rsidRPr="00D055B8">
        <w:rPr>
          <w:rFonts w:asciiTheme="minorHAnsi" w:hAnsiTheme="minorHAnsi" w:cstheme="minorHAnsi"/>
          <w:b/>
          <w:bCs/>
          <w:color w:val="222222"/>
          <w:shd w:val="clear" w:color="auto" w:fill="FFFFFF"/>
        </w:rPr>
        <w:t>filmy krótkometrażowe, których na dużym ekranie nie zobaczy się już nigdzie indziej</w:t>
      </w:r>
      <w:r w:rsidRPr="00D055B8">
        <w:rPr>
          <w:rFonts w:asciiTheme="minorHAnsi" w:hAnsiTheme="minorHAnsi" w:cstheme="minorHAnsi"/>
          <w:color w:val="222222"/>
          <w:shd w:val="clear" w:color="auto" w:fill="FFFFFF"/>
        </w:rPr>
        <w:t xml:space="preserve">. Publiczność festiwalowa będzie miała unikalną szansę obserwowania, jak rozwijał się talent i doskonalił warsztat reżyserki i reżyserów. </w:t>
      </w:r>
      <w:r w:rsidRPr="00D055B8">
        <w:rPr>
          <w:rFonts w:asciiTheme="minorHAnsi" w:hAnsiTheme="minorHAnsi" w:cstheme="minorHAnsi"/>
          <w:b/>
          <w:bCs/>
          <w:color w:val="222222"/>
          <w:shd w:val="clear" w:color="auto" w:fill="FFFFFF"/>
        </w:rPr>
        <w:t>Wydarzeniem specjalnym będą WYZWANIA</w:t>
      </w:r>
      <w:r w:rsidRPr="00D055B8">
        <w:rPr>
          <w:rFonts w:asciiTheme="minorHAnsi" w:hAnsiTheme="minorHAnsi" w:cstheme="minorHAnsi"/>
          <w:color w:val="222222"/>
          <w:shd w:val="clear" w:color="auto" w:fill="FFFFFF"/>
        </w:rPr>
        <w:t xml:space="preserve">, czyli wyjątkowe spotkania z reżyserami, podczas których będą oni opowiadać o tajnikach swojej pracy. Wyzwania poprowadzą Smoczyńska, Koszałka i Domalewski. W każdym z tych spotkań uczestniczyć będzie mogło 12 osób. </w:t>
      </w:r>
      <w:hyperlink r:id="rId7" w:history="1">
        <w:r w:rsidRPr="00D055B8">
          <w:rPr>
            <w:rStyle w:val="Hipercze"/>
            <w:rFonts w:asciiTheme="minorHAnsi" w:hAnsiTheme="minorHAnsi" w:cstheme="minorHAnsi"/>
            <w:color w:val="1155CC"/>
            <w:shd w:val="clear" w:color="auto" w:fill="FFFFFF"/>
          </w:rPr>
          <w:t>Akredytacje dla widzów są już w sprzedaży online</w:t>
        </w:r>
      </w:hyperlink>
      <w:r w:rsidRPr="00D055B8">
        <w:rPr>
          <w:rFonts w:asciiTheme="minorHAnsi" w:hAnsiTheme="minorHAnsi" w:cstheme="minorHAnsi"/>
          <w:color w:val="222222"/>
          <w:shd w:val="clear" w:color="auto" w:fill="FFFFFF"/>
        </w:rPr>
        <w:t>.</w:t>
      </w:r>
    </w:p>
    <w:p w:rsidR="00D055B8" w:rsidRPr="00D055B8" w:rsidRDefault="00D055B8" w:rsidP="00D055B8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D055B8">
        <w:rPr>
          <w:rFonts w:asciiTheme="minorHAnsi" w:hAnsiTheme="minorHAnsi" w:cstheme="minorHAnsi"/>
        </w:rPr>
        <w:t> </w:t>
      </w:r>
    </w:p>
    <w:p w:rsidR="00D055B8" w:rsidRPr="00D055B8" w:rsidRDefault="00D055B8" w:rsidP="00D055B8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D055B8">
        <w:rPr>
          <w:rFonts w:asciiTheme="minorHAnsi" w:hAnsiTheme="minorHAnsi" w:cstheme="minorHAnsi"/>
          <w:color w:val="222222"/>
        </w:rPr>
        <w:t xml:space="preserve">Jak mówi prof. Krystyna Doktorowicz, wieloletnia dziekan wydziału:  </w:t>
      </w:r>
      <w:r w:rsidRPr="00D055B8">
        <w:rPr>
          <w:rFonts w:asciiTheme="minorHAnsi" w:hAnsiTheme="minorHAnsi" w:cstheme="minorHAnsi"/>
          <w:i/>
          <w:iCs/>
          <w:color w:val="222222"/>
        </w:rPr>
        <w:t>Szkoła Filmowa im. K. Kieślowskiego Uniwersytetu Śląskiego od zawsze pełniła silną funkcję kulturotwórczą na Śląsku będąc kuźnią młodych talentów filmowych w Polsce. Cieszymy się, że podczas 10. edycji Transatlantyku w Katowicach pojawi się sekcja poświęcona filmom naszych Wykładowców i Absolwentów. Mamy nadzieję, że NOWA ENERGIA dostarczy niezapomnianych wrażeń gościom Festiwalu.</w:t>
      </w:r>
    </w:p>
    <w:p w:rsidR="00D055B8" w:rsidRPr="00D055B8" w:rsidRDefault="00D055B8" w:rsidP="00D055B8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D055B8">
        <w:rPr>
          <w:rFonts w:asciiTheme="minorHAnsi" w:hAnsiTheme="minorHAnsi" w:cstheme="minorHAnsi"/>
        </w:rPr>
        <w:t> </w:t>
      </w:r>
    </w:p>
    <w:p w:rsidR="00D055B8" w:rsidRPr="00D055B8" w:rsidRDefault="00D055B8" w:rsidP="00D055B8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D055B8">
        <w:rPr>
          <w:rFonts w:asciiTheme="minorHAnsi" w:hAnsiTheme="minorHAnsi" w:cstheme="minorHAnsi"/>
          <w:b/>
          <w:bCs/>
          <w:color w:val="222222"/>
        </w:rPr>
        <w:t>NOWA ENERGIA W POLSKIM KINIE</w:t>
      </w:r>
    </w:p>
    <w:p w:rsidR="00D055B8" w:rsidRPr="00D055B8" w:rsidRDefault="00D055B8" w:rsidP="00D055B8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D055B8">
        <w:rPr>
          <w:rFonts w:asciiTheme="minorHAnsi" w:hAnsiTheme="minorHAnsi" w:cstheme="minorHAnsi"/>
          <w:color w:val="222222"/>
        </w:rPr>
        <w:lastRenderedPageBreak/>
        <w:t xml:space="preserve">Na wrażenia na pewno można liczyć. </w:t>
      </w:r>
      <w:proofErr w:type="spellStart"/>
      <w:r w:rsidRPr="00D055B8">
        <w:rPr>
          <w:rFonts w:asciiTheme="minorHAnsi" w:hAnsiTheme="minorHAnsi" w:cstheme="minorHAnsi"/>
          <w:color w:val="222222"/>
        </w:rPr>
        <w:t>Widzki</w:t>
      </w:r>
      <w:proofErr w:type="spellEnd"/>
      <w:r w:rsidRPr="00D055B8">
        <w:rPr>
          <w:rFonts w:asciiTheme="minorHAnsi" w:hAnsiTheme="minorHAnsi" w:cstheme="minorHAnsi"/>
          <w:color w:val="222222"/>
        </w:rPr>
        <w:t xml:space="preserve"> i widzowie zobaczą m.in.</w:t>
      </w:r>
      <w:r w:rsidRPr="00D055B8">
        <w:rPr>
          <w:rFonts w:asciiTheme="minorHAnsi" w:hAnsiTheme="minorHAnsi" w:cstheme="minorHAnsi"/>
          <w:b/>
          <w:bCs/>
          <w:color w:val="222222"/>
        </w:rPr>
        <w:t xml:space="preserve"> najnowszy film Piotra Domalewskiego “Jak najdalej stąd”, który swoją światową premierę będzie dopiero miał na festiwalu w San Sebastian.</w:t>
      </w:r>
      <w:r w:rsidRPr="00D055B8">
        <w:rPr>
          <w:rFonts w:asciiTheme="minorHAnsi" w:hAnsiTheme="minorHAnsi" w:cstheme="minorHAnsi"/>
          <w:color w:val="222222"/>
        </w:rPr>
        <w:t xml:space="preserve"> Ta skromna, pozornie odarta z efektowności opowieść o relacjach rodzinnych to historia Oli (znakomita Zofia </w:t>
      </w:r>
      <w:proofErr w:type="spellStart"/>
      <w:r w:rsidRPr="00D055B8">
        <w:rPr>
          <w:rFonts w:asciiTheme="minorHAnsi" w:hAnsiTheme="minorHAnsi" w:cstheme="minorHAnsi"/>
          <w:color w:val="222222"/>
        </w:rPr>
        <w:t>Stafiej</w:t>
      </w:r>
      <w:proofErr w:type="spellEnd"/>
      <w:r w:rsidRPr="00D055B8">
        <w:rPr>
          <w:rFonts w:asciiTheme="minorHAnsi" w:hAnsiTheme="minorHAnsi" w:cstheme="minorHAnsi"/>
          <w:color w:val="222222"/>
        </w:rPr>
        <w:t xml:space="preserve">), która wyrusza do Irlandii, by zająć się sprawami zmarłego ojca, ale też by na przekór szarej rzeczywistości spróbować spełnić swoje największe marzenie. Domalewski, podobnie jak jego ulubiony reżyser i gość specjalny tegorocznego Transatlantyku - </w:t>
      </w:r>
      <w:proofErr w:type="spellStart"/>
      <w:r w:rsidRPr="00D055B8">
        <w:rPr>
          <w:rFonts w:asciiTheme="minorHAnsi" w:hAnsiTheme="minorHAnsi" w:cstheme="minorHAnsi"/>
          <w:color w:val="222222"/>
        </w:rPr>
        <w:t>Ken</w:t>
      </w:r>
      <w:proofErr w:type="spellEnd"/>
      <w:r w:rsidRPr="00D055B8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D055B8">
        <w:rPr>
          <w:rFonts w:asciiTheme="minorHAnsi" w:hAnsiTheme="minorHAnsi" w:cstheme="minorHAnsi"/>
          <w:color w:val="222222"/>
        </w:rPr>
        <w:t>Loach</w:t>
      </w:r>
      <w:proofErr w:type="spellEnd"/>
      <w:r w:rsidRPr="00D055B8">
        <w:rPr>
          <w:rFonts w:asciiTheme="minorHAnsi" w:hAnsiTheme="minorHAnsi" w:cstheme="minorHAnsi"/>
          <w:color w:val="222222"/>
        </w:rPr>
        <w:t>, buduje opowieść z drobnych gestów, spojrzeń i znaków, nasycając film ciepłym, empatycznym zainteresowaniem bohaterami.  </w:t>
      </w:r>
    </w:p>
    <w:p w:rsidR="00D055B8" w:rsidRPr="00D055B8" w:rsidRDefault="00D055B8" w:rsidP="00D055B8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D055B8">
        <w:rPr>
          <w:rFonts w:asciiTheme="minorHAnsi" w:hAnsiTheme="minorHAnsi" w:cstheme="minorHAnsi"/>
          <w:color w:val="222222"/>
        </w:rPr>
        <w:t>Gratką będzie też pokaz etiudy Piotra Domalewskiego</w:t>
      </w:r>
      <w:r w:rsidRPr="00D055B8">
        <w:rPr>
          <w:rFonts w:asciiTheme="minorHAnsi" w:hAnsiTheme="minorHAnsi" w:cstheme="minorHAnsi"/>
          <w:b/>
          <w:bCs/>
          <w:color w:val="222222"/>
        </w:rPr>
        <w:t xml:space="preserve"> “Obcy”</w:t>
      </w:r>
      <w:r w:rsidRPr="00D055B8">
        <w:rPr>
          <w:rFonts w:asciiTheme="minorHAnsi" w:hAnsiTheme="minorHAnsi" w:cstheme="minorHAnsi"/>
          <w:color w:val="222222"/>
        </w:rPr>
        <w:t>, inspirowanej książką Roberta Musila “Człowiek bez właściwości”.</w:t>
      </w:r>
    </w:p>
    <w:p w:rsidR="00D055B8" w:rsidRPr="00D055B8" w:rsidRDefault="00D055B8" w:rsidP="00D055B8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D055B8">
        <w:rPr>
          <w:rFonts w:asciiTheme="minorHAnsi" w:hAnsiTheme="minorHAnsi" w:cstheme="minorHAnsi"/>
        </w:rPr>
        <w:t> </w:t>
      </w:r>
    </w:p>
    <w:p w:rsidR="00D055B8" w:rsidRPr="00D055B8" w:rsidRDefault="00D055B8" w:rsidP="00D055B8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D055B8">
        <w:rPr>
          <w:rFonts w:asciiTheme="minorHAnsi" w:hAnsiTheme="minorHAnsi" w:cstheme="minorHAnsi"/>
          <w:color w:val="222222"/>
        </w:rPr>
        <w:t xml:space="preserve">W sekcji zaprezentowana też zostanie </w:t>
      </w:r>
      <w:r w:rsidRPr="00D055B8">
        <w:rPr>
          <w:rFonts w:asciiTheme="minorHAnsi" w:hAnsiTheme="minorHAnsi" w:cstheme="minorHAnsi"/>
          <w:b/>
          <w:bCs/>
          <w:color w:val="222222"/>
        </w:rPr>
        <w:t>“Fuga” Agnieszki Smoczyńskiej</w:t>
      </w:r>
      <w:r w:rsidRPr="00D055B8">
        <w:rPr>
          <w:rFonts w:asciiTheme="minorHAnsi" w:hAnsiTheme="minorHAnsi" w:cstheme="minorHAnsi"/>
          <w:color w:val="222222"/>
        </w:rPr>
        <w:t xml:space="preserve">, jej drugi film pełnometrażowy, który swoją światowa premierę miał w sekcji </w:t>
      </w:r>
      <w:proofErr w:type="spellStart"/>
      <w:r w:rsidRPr="00D055B8">
        <w:rPr>
          <w:rFonts w:asciiTheme="minorHAnsi" w:hAnsiTheme="minorHAnsi" w:cstheme="minorHAnsi"/>
          <w:color w:val="222222"/>
        </w:rPr>
        <w:t>Semaine</w:t>
      </w:r>
      <w:proofErr w:type="spellEnd"/>
      <w:r w:rsidRPr="00D055B8">
        <w:rPr>
          <w:rFonts w:asciiTheme="minorHAnsi" w:hAnsiTheme="minorHAnsi" w:cstheme="minorHAnsi"/>
          <w:color w:val="222222"/>
        </w:rPr>
        <w:t xml:space="preserve"> de la </w:t>
      </w:r>
      <w:proofErr w:type="spellStart"/>
      <w:r w:rsidRPr="00D055B8">
        <w:rPr>
          <w:rFonts w:asciiTheme="minorHAnsi" w:hAnsiTheme="minorHAnsi" w:cstheme="minorHAnsi"/>
          <w:color w:val="222222"/>
        </w:rPr>
        <w:t>Critique</w:t>
      </w:r>
      <w:proofErr w:type="spellEnd"/>
      <w:r w:rsidRPr="00D055B8">
        <w:rPr>
          <w:rFonts w:asciiTheme="minorHAnsi" w:hAnsiTheme="minorHAnsi" w:cstheme="minorHAnsi"/>
          <w:color w:val="222222"/>
        </w:rPr>
        <w:t>  na Festiwalu w Cannes -  poruszającą opowieść o cierpiącej na zanik pamięci kobiecie (genialna Gabriela Muskała, także autorka scenariusza), która wraca po latach do męża i małego synka. Jest obca – we własnym domu, we własnej rodzinie, we własnym życiu, którego nie może sobie przypomnieć. A może nie powinna?</w:t>
      </w:r>
    </w:p>
    <w:p w:rsidR="00D055B8" w:rsidRPr="00D055B8" w:rsidRDefault="00D055B8" w:rsidP="00D055B8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D055B8">
        <w:rPr>
          <w:rFonts w:asciiTheme="minorHAnsi" w:hAnsiTheme="minorHAnsi" w:cstheme="minorHAnsi"/>
          <w:color w:val="222222"/>
        </w:rPr>
        <w:t xml:space="preserve">Jak z kolei powinien zachować się bohater etiudy nakręconej przez Smoczyńską 15 lat wcześniej, czyli </w:t>
      </w:r>
      <w:r w:rsidRPr="00D055B8">
        <w:rPr>
          <w:rFonts w:asciiTheme="minorHAnsi" w:hAnsiTheme="minorHAnsi" w:cstheme="minorHAnsi"/>
          <w:b/>
          <w:bCs/>
          <w:color w:val="222222"/>
        </w:rPr>
        <w:t>“Kapelusza”</w:t>
      </w:r>
      <w:r w:rsidRPr="00D055B8">
        <w:rPr>
          <w:rFonts w:asciiTheme="minorHAnsi" w:hAnsiTheme="minorHAnsi" w:cstheme="minorHAnsi"/>
          <w:color w:val="222222"/>
        </w:rPr>
        <w:t>, powstałego według opowiadania Kazimierza Brandysa? Być może Festiwalowa publiczność będzie znała odpowiedzi na oba te pytania.</w:t>
      </w:r>
    </w:p>
    <w:p w:rsidR="00D055B8" w:rsidRPr="00D055B8" w:rsidRDefault="00D055B8" w:rsidP="00D055B8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D055B8">
        <w:rPr>
          <w:rFonts w:asciiTheme="minorHAnsi" w:hAnsiTheme="minorHAnsi" w:cstheme="minorHAnsi"/>
        </w:rPr>
        <w:t> </w:t>
      </w:r>
    </w:p>
    <w:p w:rsidR="00D055B8" w:rsidRPr="00D055B8" w:rsidRDefault="00D055B8" w:rsidP="00D055B8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D055B8">
        <w:rPr>
          <w:rFonts w:asciiTheme="minorHAnsi" w:hAnsiTheme="minorHAnsi" w:cstheme="minorHAnsi"/>
          <w:color w:val="222222"/>
        </w:rPr>
        <w:t xml:space="preserve">Sama </w:t>
      </w:r>
      <w:r w:rsidRPr="00D055B8">
        <w:rPr>
          <w:rFonts w:asciiTheme="minorHAnsi" w:hAnsiTheme="minorHAnsi" w:cstheme="minorHAnsi"/>
          <w:b/>
          <w:bCs/>
          <w:color w:val="222222"/>
        </w:rPr>
        <w:t>Agnieszka Smoczyńska, pytana o niepodrabialną markę macierzystej uczelni filmowej, wyjaśnia:</w:t>
      </w:r>
      <w:r w:rsidRPr="00D055B8">
        <w:rPr>
          <w:rFonts w:asciiTheme="minorHAnsi" w:hAnsiTheme="minorHAnsi" w:cstheme="minorHAnsi"/>
          <w:color w:val="222222"/>
        </w:rPr>
        <w:t xml:space="preserve"> </w:t>
      </w:r>
      <w:r w:rsidRPr="00D055B8">
        <w:rPr>
          <w:rFonts w:asciiTheme="minorHAnsi" w:hAnsiTheme="minorHAnsi" w:cstheme="minorHAnsi"/>
          <w:i/>
          <w:iCs/>
          <w:color w:val="222222"/>
          <w:shd w:val="clear" w:color="auto" w:fill="FFFFFF"/>
        </w:rPr>
        <w:t>W szkole uczono nas przede wszystkim rzemiosła, pokory i tego, żeby być samodzielnymi. Mieliśmy bardzo małe budżety na nasze etiudy, nie mieliśmy ekipy technicznej, więc uczyliśmy się zawodu od podstaw. Co ważne - naszymi wykładowcami byli aktywni twórcy, w tym Wojciech Marczewski, którzy stawiali na nas, szukali tego, co jest w każdym z nas wyjątkowe. Pamiętam, że Filip Bajon zaczynał zajęcia z nami od zdania, które brzmiało “Opowiedz mi historię, która ma w sobie tajemnicę. Ale to musi być historia z twojego życia”. </w:t>
      </w:r>
    </w:p>
    <w:p w:rsidR="00D055B8" w:rsidRPr="00D055B8" w:rsidRDefault="00D055B8" w:rsidP="00D055B8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D055B8">
        <w:rPr>
          <w:rFonts w:asciiTheme="minorHAnsi" w:hAnsiTheme="minorHAnsi" w:cstheme="minorHAnsi"/>
        </w:rPr>
        <w:t> </w:t>
      </w:r>
    </w:p>
    <w:p w:rsidR="00D055B8" w:rsidRPr="00D055B8" w:rsidRDefault="00D055B8" w:rsidP="00D055B8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D055B8">
        <w:rPr>
          <w:rFonts w:asciiTheme="minorHAnsi" w:hAnsiTheme="minorHAnsi" w:cstheme="minorHAnsi"/>
          <w:color w:val="222222"/>
        </w:rPr>
        <w:t xml:space="preserve">Tajemnica to także słowo-klucz do twórczość Jana P. Matuszyńskiego. Widzowie Transatlantyku będą badać dziwną zagadkę w nakręconej ze swadą etiudzie tego twórcy pt. </w:t>
      </w:r>
      <w:r w:rsidRPr="00D055B8">
        <w:rPr>
          <w:rFonts w:asciiTheme="minorHAnsi" w:hAnsiTheme="minorHAnsi" w:cstheme="minorHAnsi"/>
          <w:b/>
          <w:bCs/>
          <w:color w:val="222222"/>
        </w:rPr>
        <w:t>“Myjnia”</w:t>
      </w:r>
      <w:r w:rsidRPr="00D055B8">
        <w:rPr>
          <w:rFonts w:asciiTheme="minorHAnsi" w:hAnsiTheme="minorHAnsi" w:cstheme="minorHAnsi"/>
          <w:color w:val="222222"/>
        </w:rPr>
        <w:t xml:space="preserve">. Jej bohater - Andrzej sądzi, że ma przed sobą kolejną zwykłą nocną zmianę w myjni. I pewnie tak by było, gdyby nie żółty </w:t>
      </w:r>
      <w:r>
        <w:rPr>
          <w:rFonts w:asciiTheme="minorHAnsi" w:hAnsiTheme="minorHAnsi" w:cstheme="minorHAnsi"/>
          <w:color w:val="222222"/>
        </w:rPr>
        <w:t>w</w:t>
      </w:r>
      <w:r w:rsidRPr="00D055B8">
        <w:rPr>
          <w:rFonts w:asciiTheme="minorHAnsi" w:hAnsiTheme="minorHAnsi" w:cstheme="minorHAnsi"/>
          <w:color w:val="222222"/>
        </w:rPr>
        <w:t>artburg, który pojawia się właśnie wtedy. W obsadzie nie tylko sam reżyser (w nieoczywistej roli), ale też Zdzisław Wardejn, Lesław Żurek czy Michał Piela. Magnetyzująca obsada i tajemnica to także film</w:t>
      </w:r>
      <w:r w:rsidRPr="00D055B8">
        <w:rPr>
          <w:rFonts w:asciiTheme="minorHAnsi" w:hAnsiTheme="minorHAnsi" w:cstheme="minorHAnsi"/>
          <w:b/>
          <w:bCs/>
          <w:color w:val="222222"/>
        </w:rPr>
        <w:t xml:space="preserve"> “Ostatnia rodzina”</w:t>
      </w:r>
      <w:r w:rsidRPr="00D055B8">
        <w:rPr>
          <w:rFonts w:asciiTheme="minorHAnsi" w:hAnsiTheme="minorHAnsi" w:cstheme="minorHAnsi"/>
          <w:color w:val="222222"/>
        </w:rPr>
        <w:t xml:space="preserve">, czyli nagrodzony </w:t>
      </w:r>
      <w:r w:rsidRPr="00D055B8">
        <w:rPr>
          <w:rFonts w:asciiTheme="minorHAnsi" w:hAnsiTheme="minorHAnsi" w:cstheme="minorHAnsi"/>
          <w:color w:val="222222"/>
        </w:rPr>
        <w:lastRenderedPageBreak/>
        <w:t>Złotymi Lwami debiut fabularny reżysera. Andrzejowi Sewerynowi za rolę Zbigniewa Beksińskiego tytuł ten przyniósł nagrodę w Locarno i Gdyni, zaś widowni na całym świecie “Ostatnia rodzina” dała szansę spotkania z rodziną indywidualistów, nad którymi zawisła niepokojąca jak płótna Zdzisława Beksińskiego klątwa  oraz z muzyka wpleciona nierozerwalnie w życie bohaterów. </w:t>
      </w:r>
    </w:p>
    <w:p w:rsidR="00D055B8" w:rsidRPr="00D055B8" w:rsidRDefault="00D055B8" w:rsidP="00D055B8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D055B8">
        <w:rPr>
          <w:rFonts w:asciiTheme="minorHAnsi" w:hAnsiTheme="minorHAnsi" w:cstheme="minorHAnsi"/>
        </w:rPr>
        <w:t> </w:t>
      </w:r>
    </w:p>
    <w:p w:rsidR="00D055B8" w:rsidRPr="00D055B8" w:rsidRDefault="00D055B8" w:rsidP="00D055B8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D055B8">
        <w:rPr>
          <w:rFonts w:asciiTheme="minorHAnsi" w:hAnsiTheme="minorHAnsi" w:cstheme="minorHAnsi"/>
          <w:b/>
          <w:bCs/>
          <w:color w:val="222222"/>
        </w:rPr>
        <w:t>Twórczość Marcina Koszałki</w:t>
      </w:r>
      <w:r w:rsidRPr="00D055B8">
        <w:rPr>
          <w:rFonts w:asciiTheme="minorHAnsi" w:hAnsiTheme="minorHAnsi" w:cstheme="minorHAnsi"/>
          <w:color w:val="222222"/>
        </w:rPr>
        <w:t xml:space="preserve"> - i jej niepowtarzalną, pulsującą energię - publiczność Transatlantyku odświeży sobie dzięki absolutnie wyjątkowemu filmowi </w:t>
      </w:r>
      <w:r w:rsidRPr="00D055B8">
        <w:rPr>
          <w:rFonts w:asciiTheme="minorHAnsi" w:hAnsiTheme="minorHAnsi" w:cstheme="minorHAnsi"/>
          <w:b/>
          <w:bCs/>
          <w:color w:val="222222"/>
        </w:rPr>
        <w:t>“Czerwony pająk”</w:t>
      </w:r>
      <w:r w:rsidRPr="00D055B8">
        <w:rPr>
          <w:rFonts w:asciiTheme="minorHAnsi" w:hAnsiTheme="minorHAnsi" w:cstheme="minorHAnsi"/>
          <w:color w:val="222222"/>
        </w:rPr>
        <w:t>. Reżyser skupia się w nim nie na genezie historii morderstw popełnianych przez weterynarza Lucjana (Adam Woronowicz), a na zafascynowanym nim młodziutkim Karolu Kocie, późniejszym „Wampirze z Krakowa”. Nieoczywisty jest ton tego filmu, ale i portret PRL-owskiego Krakowa, z którego komunizm stopniowo wysysał radość i życie.</w:t>
      </w:r>
    </w:p>
    <w:p w:rsidR="00D055B8" w:rsidRPr="00D055B8" w:rsidRDefault="00D055B8" w:rsidP="00D055B8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D055B8">
        <w:rPr>
          <w:rFonts w:asciiTheme="minorHAnsi" w:hAnsiTheme="minorHAnsi" w:cstheme="minorHAnsi"/>
        </w:rPr>
        <w:t> </w:t>
      </w:r>
    </w:p>
    <w:p w:rsidR="00D055B8" w:rsidRPr="00D055B8" w:rsidRDefault="00D055B8" w:rsidP="00D055B8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D055B8">
        <w:rPr>
          <w:rFonts w:asciiTheme="minorHAnsi" w:hAnsiTheme="minorHAnsi" w:cstheme="minorHAnsi"/>
          <w:color w:val="222222"/>
        </w:rPr>
        <w:t xml:space="preserve">Nieobecne w dawnym Krakowie radość i życie przesycają za to - mimo dramatycznego przecież tematu - film </w:t>
      </w:r>
      <w:r w:rsidRPr="00D055B8">
        <w:rPr>
          <w:rFonts w:asciiTheme="minorHAnsi" w:hAnsiTheme="minorHAnsi" w:cstheme="minorHAnsi"/>
          <w:b/>
          <w:bCs/>
          <w:color w:val="222222"/>
        </w:rPr>
        <w:t>“Chce się żyć” Macieja Pieprzycy</w:t>
      </w:r>
      <w:r w:rsidRPr="00D055B8">
        <w:rPr>
          <w:rFonts w:asciiTheme="minorHAnsi" w:hAnsiTheme="minorHAnsi" w:cstheme="minorHAnsi"/>
          <w:color w:val="222222"/>
        </w:rPr>
        <w:t>, który domknie NOWĄ ENERGIĘ na Festiwalu Transatlantyk. Ta nagrodzona Srebrnymi Lwami w Gdyni oraz Grand Prix w Montrealu opowieść o niepełnosprawnym Mateuszu, który zamknięty w chorym i słabym ciele ma jasny i mocny umysł. A przede wszystkim – wiele czułości do otaczającego go świata i ludzi. Wychowany przez mądrych i kochających rodziców walczy o możliwość kontaktu z innymi i życie na własnych warunkach. Film Macieja Pieprzycy został zainspirowany prawdziwymi wydarzeniami, a do historii polskiego kina przeszła brawurowa rola Dawida Ogrodnika, któremu wspaniale partnerowała Dorota Kolak w roli matki.</w:t>
      </w:r>
    </w:p>
    <w:p w:rsidR="00D055B8" w:rsidRPr="00D055B8" w:rsidRDefault="00D055B8" w:rsidP="00D055B8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D055B8">
        <w:rPr>
          <w:rFonts w:asciiTheme="minorHAnsi" w:hAnsiTheme="minorHAnsi" w:cstheme="minorHAnsi"/>
        </w:rPr>
        <w:t> </w:t>
      </w:r>
    </w:p>
    <w:p w:rsidR="00D055B8" w:rsidRDefault="00D055B8" w:rsidP="00D055B8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222222"/>
        </w:rPr>
      </w:pPr>
      <w:r w:rsidRPr="00D055B8">
        <w:rPr>
          <w:rFonts w:asciiTheme="minorHAnsi" w:hAnsiTheme="minorHAnsi" w:cstheme="minorHAnsi"/>
          <w:b/>
          <w:bCs/>
          <w:color w:val="222222"/>
        </w:rPr>
        <w:t>TRZY WYZWANIA, DWANAŚCIORO UCZESTNIKÓ</w:t>
      </w:r>
      <w:r>
        <w:rPr>
          <w:rFonts w:asciiTheme="minorHAnsi" w:hAnsiTheme="minorHAnsi" w:cstheme="minorHAnsi"/>
          <w:b/>
          <w:bCs/>
          <w:color w:val="222222"/>
        </w:rPr>
        <w:t>W</w:t>
      </w:r>
    </w:p>
    <w:p w:rsidR="00D055B8" w:rsidRPr="00D055B8" w:rsidRDefault="00D055B8" w:rsidP="00D055B8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222222"/>
        </w:rPr>
      </w:pPr>
      <w:r w:rsidRPr="00D055B8">
        <w:rPr>
          <w:rFonts w:asciiTheme="minorHAnsi" w:hAnsiTheme="minorHAnsi" w:cstheme="minorHAnsi"/>
          <w:color w:val="222222"/>
        </w:rPr>
        <w:t xml:space="preserve">Pokazy filmów to część atrakcji  NOWEJ ENERGII. Młodzi filmowcy będą też mogli wziąć udział w </w:t>
      </w:r>
      <w:r w:rsidRPr="00D055B8">
        <w:rPr>
          <w:rFonts w:asciiTheme="minorHAnsi" w:hAnsiTheme="minorHAnsi" w:cstheme="minorHAnsi"/>
          <w:b/>
          <w:bCs/>
          <w:color w:val="222222"/>
        </w:rPr>
        <w:t>WYZWANIACH</w:t>
      </w:r>
      <w:r w:rsidRPr="00D055B8">
        <w:rPr>
          <w:rFonts w:asciiTheme="minorHAnsi" w:hAnsiTheme="minorHAnsi" w:cstheme="minorHAnsi"/>
          <w:color w:val="222222"/>
        </w:rPr>
        <w:t xml:space="preserve">, czyli specjalnie zaprojektowanych spotkaniach z bohaterami sekcji. Warto już teraz zgłosić chęć uczestniczenia w nich, ponieważ </w:t>
      </w:r>
      <w:r w:rsidRPr="00D055B8">
        <w:rPr>
          <w:rFonts w:asciiTheme="minorHAnsi" w:hAnsiTheme="minorHAnsi" w:cstheme="minorHAnsi"/>
          <w:b/>
          <w:bCs/>
          <w:color w:val="222222"/>
        </w:rPr>
        <w:t>liczba miejsc jest ograniczona do dwunastu na każdym spotkaniu</w:t>
      </w:r>
      <w:r w:rsidRPr="00D055B8">
        <w:rPr>
          <w:rFonts w:asciiTheme="minorHAnsi" w:hAnsiTheme="minorHAnsi" w:cstheme="minorHAnsi"/>
          <w:color w:val="222222"/>
        </w:rPr>
        <w:t>, a decyduje kolejność zgłoszeń:</w:t>
      </w:r>
    </w:p>
    <w:p w:rsidR="00D055B8" w:rsidRPr="00D055B8" w:rsidRDefault="00D055B8" w:rsidP="00D055B8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D055B8">
        <w:rPr>
          <w:rFonts w:asciiTheme="minorHAnsi" w:hAnsiTheme="minorHAnsi" w:cstheme="minorHAnsi"/>
        </w:rPr>
        <w:t> </w:t>
      </w:r>
    </w:p>
    <w:p w:rsidR="00D055B8" w:rsidRPr="00D055B8" w:rsidRDefault="00D055B8" w:rsidP="00D055B8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222222"/>
        </w:rPr>
      </w:pPr>
      <w:r w:rsidRPr="00D055B8">
        <w:rPr>
          <w:rFonts w:asciiTheme="minorHAnsi" w:hAnsiTheme="minorHAnsi" w:cstheme="minorHAnsi"/>
          <w:b/>
          <w:bCs/>
          <w:color w:val="222222"/>
        </w:rPr>
        <w:t>Agnieszka Smoczyńska</w:t>
      </w:r>
      <w:r w:rsidRPr="00D055B8">
        <w:rPr>
          <w:rFonts w:asciiTheme="minorHAnsi" w:hAnsiTheme="minorHAnsi" w:cstheme="minorHAnsi"/>
          <w:color w:val="222222"/>
        </w:rPr>
        <w:t xml:space="preserve">, której pełnometrażowy debiut reżyserski „Córki dancingu” otrzymał łącznie 10 nominacji i 8 nagród (w tym Złote Lwy za najlepszy debiut reżyserski oraz Orła za odkrycie roku) opowie o tym, </w:t>
      </w:r>
      <w:r w:rsidRPr="00D055B8">
        <w:rPr>
          <w:rFonts w:asciiTheme="minorHAnsi" w:hAnsiTheme="minorHAnsi" w:cstheme="minorHAnsi"/>
          <w:b/>
          <w:bCs/>
          <w:color w:val="222222"/>
        </w:rPr>
        <w:t>“Jak zawalczyć o swój debiut?”</w:t>
      </w:r>
      <w:r w:rsidRPr="00D055B8">
        <w:rPr>
          <w:rFonts w:asciiTheme="minorHAnsi" w:hAnsiTheme="minorHAnsi" w:cstheme="minorHAnsi"/>
          <w:color w:val="222222"/>
        </w:rPr>
        <w:t>. </w:t>
      </w:r>
    </w:p>
    <w:p w:rsidR="00D055B8" w:rsidRPr="00D055B8" w:rsidRDefault="00D055B8" w:rsidP="00D055B8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222222"/>
        </w:rPr>
      </w:pPr>
      <w:r w:rsidRPr="00D055B8">
        <w:rPr>
          <w:rFonts w:asciiTheme="minorHAnsi" w:hAnsiTheme="minorHAnsi" w:cstheme="minorHAnsi"/>
          <w:b/>
          <w:bCs/>
          <w:color w:val="222222"/>
        </w:rPr>
        <w:t>Marcin Koszałka</w:t>
      </w:r>
      <w:r w:rsidRPr="00D055B8">
        <w:rPr>
          <w:rFonts w:asciiTheme="minorHAnsi" w:hAnsiTheme="minorHAnsi" w:cstheme="minorHAnsi"/>
          <w:color w:val="222222"/>
        </w:rPr>
        <w:t xml:space="preserve">, jako znany autor zdjęć filmowych (laureat dwóch Złotych Lwów za zdjęcia) i ceniony reżyser (“Czerwony pająk” oklaskiwany był na festiwalach m.in. w Karlowych Warach, Arras czy Chicago) zmierzy się z pytaniem o relację między </w:t>
      </w:r>
      <w:r w:rsidRPr="00D055B8">
        <w:rPr>
          <w:rFonts w:asciiTheme="minorHAnsi" w:hAnsiTheme="minorHAnsi" w:cstheme="minorHAnsi"/>
          <w:color w:val="222222"/>
        </w:rPr>
        <w:lastRenderedPageBreak/>
        <w:t>przedstawiciel(k)</w:t>
      </w:r>
      <w:proofErr w:type="spellStart"/>
      <w:r w:rsidRPr="00D055B8">
        <w:rPr>
          <w:rFonts w:asciiTheme="minorHAnsi" w:hAnsiTheme="minorHAnsi" w:cstheme="minorHAnsi"/>
          <w:color w:val="222222"/>
        </w:rPr>
        <w:t>ami</w:t>
      </w:r>
      <w:proofErr w:type="spellEnd"/>
      <w:r w:rsidRPr="00D055B8">
        <w:rPr>
          <w:rFonts w:asciiTheme="minorHAnsi" w:hAnsiTheme="minorHAnsi" w:cstheme="minorHAnsi"/>
          <w:color w:val="222222"/>
        </w:rPr>
        <w:t xml:space="preserve"> obu swoich zawodów podczas spotkania pod tytułem </w:t>
      </w:r>
      <w:r w:rsidRPr="00D055B8">
        <w:rPr>
          <w:rFonts w:asciiTheme="minorHAnsi" w:hAnsiTheme="minorHAnsi" w:cstheme="minorHAnsi"/>
          <w:b/>
          <w:bCs/>
          <w:color w:val="222222"/>
        </w:rPr>
        <w:t>“Próba sił na linii reżyser-operator - odwieczny konflikt czy symbioza?”.</w:t>
      </w:r>
      <w:r w:rsidRPr="00D055B8">
        <w:rPr>
          <w:rFonts w:asciiTheme="minorHAnsi" w:hAnsiTheme="minorHAnsi" w:cstheme="minorHAnsi"/>
          <w:color w:val="222222"/>
        </w:rPr>
        <w:t> </w:t>
      </w:r>
    </w:p>
    <w:p w:rsidR="00D055B8" w:rsidRPr="00D055B8" w:rsidRDefault="00D055B8" w:rsidP="00D055B8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222222"/>
        </w:rPr>
      </w:pPr>
      <w:r w:rsidRPr="00D055B8">
        <w:rPr>
          <w:rFonts w:asciiTheme="minorHAnsi" w:hAnsiTheme="minorHAnsi" w:cstheme="minorHAnsi"/>
          <w:color w:val="222222"/>
        </w:rPr>
        <w:t xml:space="preserve">Natomiast </w:t>
      </w:r>
      <w:r w:rsidRPr="00D055B8">
        <w:rPr>
          <w:rFonts w:asciiTheme="minorHAnsi" w:hAnsiTheme="minorHAnsi" w:cstheme="minorHAnsi"/>
          <w:b/>
          <w:bCs/>
          <w:color w:val="222222"/>
        </w:rPr>
        <w:t>Piotr Domalewski</w:t>
      </w:r>
      <w:r w:rsidRPr="00D055B8">
        <w:rPr>
          <w:rFonts w:asciiTheme="minorHAnsi" w:hAnsiTheme="minorHAnsi" w:cstheme="minorHAnsi"/>
          <w:color w:val="222222"/>
        </w:rPr>
        <w:t xml:space="preserve">, reżyser filmowy oraz aktor, którego pełnometrażowy debiut fabularny „Cicha noc” zdobył 22 nagrody (w tym 5 Złotych Lwów i 9 Orłów, m.in. za Najlepszy Film) w swoim WYZWANIU przedstawi tajniki tego, </w:t>
      </w:r>
      <w:r w:rsidRPr="00D055B8">
        <w:rPr>
          <w:rFonts w:asciiTheme="minorHAnsi" w:hAnsiTheme="minorHAnsi" w:cstheme="minorHAnsi"/>
          <w:b/>
          <w:bCs/>
          <w:color w:val="222222"/>
        </w:rPr>
        <w:t>“Jak reżyser ma rozmawiać z aktorem?”</w:t>
      </w:r>
      <w:r w:rsidRPr="00D055B8">
        <w:rPr>
          <w:rFonts w:asciiTheme="minorHAnsi" w:hAnsiTheme="minorHAnsi" w:cstheme="minorHAnsi"/>
          <w:color w:val="222222"/>
        </w:rPr>
        <w:t>.</w:t>
      </w:r>
    </w:p>
    <w:p w:rsidR="00D055B8" w:rsidRPr="00D055B8" w:rsidRDefault="00D055B8" w:rsidP="00D055B8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D055B8">
        <w:rPr>
          <w:rFonts w:asciiTheme="minorHAnsi" w:hAnsiTheme="minorHAnsi" w:cstheme="minorHAnsi"/>
        </w:rPr>
        <w:t> </w:t>
      </w:r>
    </w:p>
    <w:p w:rsidR="00D055B8" w:rsidRPr="00D055B8" w:rsidRDefault="00D055B8" w:rsidP="00D055B8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D055B8">
        <w:rPr>
          <w:rFonts w:asciiTheme="minorHAnsi" w:hAnsiTheme="minorHAnsi" w:cstheme="minorHAnsi"/>
          <w:color w:val="222222"/>
        </w:rPr>
        <w:t xml:space="preserve">Młode twórczynie i twórcy chcący wziąć udział w WYZWANIACH proszeni są o zgłoszenie drogą </w:t>
      </w:r>
      <w:proofErr w:type="spellStart"/>
      <w:r w:rsidRPr="00D055B8">
        <w:rPr>
          <w:rFonts w:asciiTheme="minorHAnsi" w:hAnsiTheme="minorHAnsi" w:cstheme="minorHAnsi"/>
          <w:color w:val="222222"/>
        </w:rPr>
        <w:t>mejlową</w:t>
      </w:r>
      <w:proofErr w:type="spellEnd"/>
      <w:r w:rsidRPr="00D055B8">
        <w:rPr>
          <w:rFonts w:asciiTheme="minorHAnsi" w:hAnsiTheme="minorHAnsi" w:cstheme="minorHAnsi"/>
          <w:color w:val="222222"/>
        </w:rPr>
        <w:t xml:space="preserve"> (</w:t>
      </w:r>
      <w:hyperlink r:id="rId8" w:history="1">
        <w:r w:rsidRPr="00D055B8">
          <w:rPr>
            <w:rStyle w:val="Hipercze"/>
            <w:rFonts w:asciiTheme="minorHAnsi" w:hAnsiTheme="minorHAnsi" w:cstheme="minorHAnsi"/>
            <w:color w:val="1155CC"/>
          </w:rPr>
          <w:t>entry@transatlantyk.org</w:t>
        </w:r>
      </w:hyperlink>
      <w:r w:rsidRPr="00D055B8">
        <w:rPr>
          <w:rFonts w:asciiTheme="minorHAnsi" w:hAnsiTheme="minorHAnsi" w:cstheme="minorHAnsi"/>
          <w:color w:val="222222"/>
        </w:rPr>
        <w:t>) i wskazanie, w którym ze spotkań chcieliby uczestniczyć. </w:t>
      </w:r>
    </w:p>
    <w:p w:rsidR="00D055B8" w:rsidRPr="00D055B8" w:rsidRDefault="00D055B8" w:rsidP="00D055B8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D055B8">
        <w:rPr>
          <w:rFonts w:asciiTheme="minorHAnsi" w:hAnsiTheme="minorHAnsi" w:cstheme="minorHAnsi"/>
        </w:rPr>
        <w:t> </w:t>
      </w:r>
    </w:p>
    <w:p w:rsidR="007A378A" w:rsidRPr="008A2D71" w:rsidRDefault="00D055B8" w:rsidP="008A2D71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8A2D71">
        <w:rPr>
          <w:rFonts w:asciiTheme="minorHAnsi" w:hAnsiTheme="minorHAnsi" w:cstheme="minorHAnsi"/>
        </w:rPr>
        <w:t> </w:t>
      </w:r>
      <w:r w:rsidR="007A378A" w:rsidRPr="008A2D71">
        <w:rPr>
          <w:rFonts w:ascii="Calibri" w:hAnsi="Calibri" w:cs="Calibri"/>
          <w:color w:val="222222"/>
          <w:shd w:val="clear" w:color="auto" w:fill="FFFFFF"/>
        </w:rPr>
        <w:t xml:space="preserve">10. Transatlantyk </w:t>
      </w:r>
      <w:proofErr w:type="spellStart"/>
      <w:r w:rsidR="007A378A" w:rsidRPr="008A2D71">
        <w:rPr>
          <w:rFonts w:ascii="Calibri" w:hAnsi="Calibri" w:cs="Calibri"/>
          <w:color w:val="222222"/>
          <w:shd w:val="clear" w:color="auto" w:fill="FFFFFF"/>
        </w:rPr>
        <w:t>Festival</w:t>
      </w:r>
      <w:proofErr w:type="spellEnd"/>
      <w:r w:rsidR="007A378A" w:rsidRPr="008A2D71">
        <w:rPr>
          <w:rFonts w:ascii="Calibri" w:hAnsi="Calibri" w:cs="Calibri"/>
          <w:color w:val="222222"/>
          <w:shd w:val="clear" w:color="auto" w:fill="FFFFFF"/>
        </w:rPr>
        <w:t xml:space="preserve"> odbędzie się w dniach 1-8 października w Województwie Śląskim, w Katowicach. Festiwal Transatlantyk jest artystycznym pomostem pomiędzy dwiema dziedzinami sztuki: filmem i muzyką. Wytwarza niepowtarzalną przestrzeń kreatywnego współdziałania na styku tych dwóch światów. </w:t>
      </w:r>
    </w:p>
    <w:p w:rsidR="007A378A" w:rsidRPr="008A2D71" w:rsidRDefault="007A378A" w:rsidP="007A378A">
      <w:pPr>
        <w:pStyle w:val="NormalnyWeb"/>
        <w:spacing w:before="240" w:beforeAutospacing="0" w:after="240" w:afterAutospacing="0"/>
        <w:jc w:val="both"/>
      </w:pPr>
      <w:r w:rsidRPr="008A2D71">
        <w:rPr>
          <w:rFonts w:ascii="Calibri" w:hAnsi="Calibri" w:cs="Calibri"/>
          <w:color w:val="222222"/>
          <w:shd w:val="clear" w:color="auto" w:fill="FFFFFF"/>
        </w:rPr>
        <w:t>Twórcą i Dyrektorem Festiwalu jest kompozytor, laureat Oscara® Jan A.P. Kaczmarek, a Dyrektor Programową – Joanna Łapińska.</w:t>
      </w:r>
    </w:p>
    <w:p w:rsidR="007A378A" w:rsidRPr="008A2D71" w:rsidRDefault="007A378A" w:rsidP="007A378A">
      <w:pPr>
        <w:pStyle w:val="NormalnyWeb"/>
        <w:spacing w:before="240" w:beforeAutospacing="0" w:after="240" w:afterAutospacing="0"/>
        <w:jc w:val="both"/>
      </w:pPr>
      <w:bookmarkStart w:id="0" w:name="_GoBack"/>
      <w:r w:rsidRPr="008A2D71">
        <w:rPr>
          <w:rFonts w:ascii="Calibri" w:hAnsi="Calibri" w:cs="Calibri"/>
          <w:color w:val="222222"/>
          <w:shd w:val="clear" w:color="auto" w:fill="FFFFFF"/>
        </w:rPr>
        <w:t xml:space="preserve">Organizatorem Festiwalu Transatlantyk jest Fundacja Transatlantyk </w:t>
      </w:r>
      <w:proofErr w:type="spellStart"/>
      <w:r w:rsidRPr="008A2D71">
        <w:rPr>
          <w:rFonts w:ascii="Calibri" w:hAnsi="Calibri" w:cs="Calibri"/>
          <w:color w:val="222222"/>
          <w:shd w:val="clear" w:color="auto" w:fill="FFFFFF"/>
        </w:rPr>
        <w:t>Festival</w:t>
      </w:r>
      <w:proofErr w:type="spellEnd"/>
      <w:r w:rsidRPr="008A2D71">
        <w:rPr>
          <w:rFonts w:ascii="Calibri" w:hAnsi="Calibri" w:cs="Calibri"/>
          <w:color w:val="222222"/>
          <w:shd w:val="clear" w:color="auto" w:fill="FFFFFF"/>
        </w:rPr>
        <w:t xml:space="preserve">. Partnerem Festiwalu jest Województwo Śląskie. Współorganizatorami są Instytucja Kultury Ars </w:t>
      </w:r>
      <w:proofErr w:type="spellStart"/>
      <w:r w:rsidRPr="008A2D71">
        <w:rPr>
          <w:rFonts w:ascii="Calibri" w:hAnsi="Calibri" w:cs="Calibri"/>
          <w:color w:val="222222"/>
          <w:shd w:val="clear" w:color="auto" w:fill="FFFFFF"/>
        </w:rPr>
        <w:t>Cameralis</w:t>
      </w:r>
      <w:proofErr w:type="spellEnd"/>
      <w:r w:rsidRPr="008A2D71">
        <w:rPr>
          <w:rFonts w:ascii="Calibri" w:hAnsi="Calibri" w:cs="Calibri"/>
          <w:color w:val="222222"/>
          <w:shd w:val="clear" w:color="auto" w:fill="FFFFFF"/>
        </w:rPr>
        <w:t xml:space="preserve"> </w:t>
      </w:r>
      <w:proofErr w:type="spellStart"/>
      <w:r w:rsidRPr="008A2D71">
        <w:rPr>
          <w:rFonts w:ascii="Calibri" w:hAnsi="Calibri" w:cs="Calibri"/>
          <w:color w:val="222222"/>
          <w:shd w:val="clear" w:color="auto" w:fill="FFFFFF"/>
        </w:rPr>
        <w:t>Silesiae</w:t>
      </w:r>
      <w:proofErr w:type="spellEnd"/>
      <w:r w:rsidRPr="008A2D71">
        <w:rPr>
          <w:rFonts w:ascii="Calibri" w:hAnsi="Calibri" w:cs="Calibri"/>
          <w:color w:val="222222"/>
          <w:shd w:val="clear" w:color="auto" w:fill="FFFFFF"/>
        </w:rPr>
        <w:t xml:space="preserve"> </w:t>
      </w:r>
      <w:proofErr w:type="spellStart"/>
      <w:r w:rsidRPr="008A2D71">
        <w:rPr>
          <w:rFonts w:ascii="Calibri" w:hAnsi="Calibri" w:cs="Calibri"/>
          <w:color w:val="222222"/>
          <w:shd w:val="clear" w:color="auto" w:fill="FFFFFF"/>
        </w:rPr>
        <w:t>Superioris</w:t>
      </w:r>
      <w:proofErr w:type="spellEnd"/>
      <w:r w:rsidRPr="008A2D71">
        <w:rPr>
          <w:rFonts w:ascii="Calibri" w:hAnsi="Calibri" w:cs="Calibri"/>
          <w:color w:val="222222"/>
          <w:shd w:val="clear" w:color="auto" w:fill="FFFFFF"/>
        </w:rPr>
        <w:t xml:space="preserve"> oraz Instytucja Filmowa Silesia Film w Katowicach. Partnerami Festiwalu są m.in. Muzeum Śląskie w Katowicach, Filharmonia Śląska im. H.M. Góreckiego, NOSPR, Szkoła Filmowa im. Krzysztofa Kieślowskiego Uniwersytetu Śląskiego, ASP w Katowicach i Rondo Sztuki,</w:t>
      </w:r>
      <w:r w:rsidR="008C4EF7">
        <w:rPr>
          <w:rFonts w:ascii="Calibri" w:hAnsi="Calibri" w:cs="Calibri"/>
          <w:color w:val="222222"/>
          <w:shd w:val="clear" w:color="auto" w:fill="FFFFFF"/>
        </w:rPr>
        <w:t xml:space="preserve"> Uniwersytet SWPS,</w:t>
      </w:r>
      <w:r w:rsidRPr="008A2D71">
        <w:rPr>
          <w:rFonts w:ascii="Calibri" w:hAnsi="Calibri" w:cs="Calibri"/>
          <w:color w:val="222222"/>
          <w:shd w:val="clear" w:color="auto" w:fill="FFFFFF"/>
        </w:rPr>
        <w:t xml:space="preserve"> Stowarzyszenie Kin Studyjnych, platforma </w:t>
      </w:r>
      <w:r w:rsidRPr="008A2D71">
        <w:rPr>
          <w:rFonts w:ascii="Calibri" w:hAnsi="Calibri" w:cs="Calibri"/>
          <w:color w:val="000000"/>
        </w:rPr>
        <w:t>MOJEeKINO.PL</w:t>
      </w:r>
      <w:r w:rsidR="008C4EF7">
        <w:rPr>
          <w:rFonts w:ascii="Calibri" w:hAnsi="Calibri" w:cs="Calibri"/>
          <w:color w:val="000000"/>
        </w:rPr>
        <w:t xml:space="preserve">, </w:t>
      </w:r>
      <w:proofErr w:type="spellStart"/>
      <w:r w:rsidR="008C4EF7">
        <w:rPr>
          <w:rFonts w:ascii="Calibri" w:hAnsi="Calibri" w:cs="Calibri"/>
          <w:color w:val="000000"/>
        </w:rPr>
        <w:t>Canpol</w:t>
      </w:r>
      <w:proofErr w:type="spellEnd"/>
      <w:r w:rsidR="008C4EF7">
        <w:rPr>
          <w:rFonts w:ascii="Calibri" w:hAnsi="Calibri" w:cs="Calibri"/>
          <w:color w:val="000000"/>
        </w:rPr>
        <w:t>, Res Bona Event,  oraz</w:t>
      </w:r>
      <w:r w:rsidRPr="008A2D71">
        <w:rPr>
          <w:rFonts w:ascii="Calibri" w:hAnsi="Calibri" w:cs="Calibri"/>
          <w:color w:val="222222"/>
          <w:shd w:val="clear" w:color="auto" w:fill="FFFFFF"/>
        </w:rPr>
        <w:t xml:space="preserve"> British </w:t>
      </w:r>
      <w:proofErr w:type="spellStart"/>
      <w:r w:rsidRPr="008A2D71">
        <w:rPr>
          <w:rFonts w:ascii="Calibri" w:hAnsi="Calibri" w:cs="Calibri"/>
          <w:color w:val="222222"/>
          <w:shd w:val="clear" w:color="auto" w:fill="FFFFFF"/>
        </w:rPr>
        <w:t>Council</w:t>
      </w:r>
      <w:proofErr w:type="spellEnd"/>
      <w:r w:rsidRPr="008A2D71">
        <w:rPr>
          <w:rFonts w:ascii="Calibri" w:hAnsi="Calibri" w:cs="Calibri"/>
          <w:color w:val="222222"/>
          <w:shd w:val="clear" w:color="auto" w:fill="FFFFFF"/>
        </w:rPr>
        <w:t>.</w:t>
      </w:r>
    </w:p>
    <w:p w:rsidR="007A378A" w:rsidRPr="008A2D71" w:rsidRDefault="007A378A" w:rsidP="007A378A">
      <w:pPr>
        <w:pStyle w:val="NormalnyWeb"/>
        <w:spacing w:before="240" w:beforeAutospacing="0" w:after="240" w:afterAutospacing="0"/>
        <w:jc w:val="both"/>
      </w:pPr>
      <w:r w:rsidRPr="008A2D71">
        <w:rPr>
          <w:rFonts w:ascii="Calibri" w:hAnsi="Calibri" w:cs="Calibri"/>
          <w:color w:val="222222"/>
          <w:shd w:val="clear" w:color="auto" w:fill="FFFFFF"/>
        </w:rPr>
        <w:t>Festiwal współfinansuje Polski Instytut Sztuki Filmowej. Festiwal dofinansowano ze środków Ministra Kultury i Dziedzictwa Narodowego.</w:t>
      </w:r>
    </w:p>
    <w:bookmarkEnd w:id="0"/>
    <w:p w:rsidR="007A378A" w:rsidRPr="008A2D71" w:rsidRDefault="007A378A" w:rsidP="007A378A">
      <w:pPr>
        <w:pStyle w:val="NormalnyWeb"/>
        <w:spacing w:before="240" w:beforeAutospacing="0" w:after="240" w:afterAutospacing="0"/>
      </w:pPr>
      <w:r w:rsidRPr="008A2D71">
        <w:rPr>
          <w:rFonts w:ascii="Calibri" w:hAnsi="Calibri" w:cs="Calibri"/>
          <w:b/>
          <w:color w:val="222222"/>
          <w:shd w:val="clear" w:color="auto" w:fill="FFFFFF"/>
        </w:rPr>
        <w:t>KONTAKT DLA MEDIÓW:</w:t>
      </w:r>
      <w:r w:rsidRPr="008A2D71">
        <w:rPr>
          <w:rFonts w:ascii="Calibri" w:hAnsi="Calibri" w:cs="Calibri"/>
          <w:color w:val="222222"/>
          <w:shd w:val="clear" w:color="auto" w:fill="FFFFFF"/>
        </w:rPr>
        <w:br/>
        <w:t>Józefina Bartyzel</w:t>
      </w:r>
      <w:r w:rsidRPr="008A2D71">
        <w:rPr>
          <w:rFonts w:ascii="Calibri" w:hAnsi="Calibri" w:cs="Calibri"/>
          <w:color w:val="222222"/>
          <w:shd w:val="clear" w:color="auto" w:fill="FFFFFF"/>
        </w:rPr>
        <w:br/>
      </w:r>
      <w:hyperlink r:id="rId9" w:history="1">
        <w:r w:rsidRPr="008A2D71">
          <w:rPr>
            <w:rStyle w:val="Hipercze"/>
            <w:rFonts w:ascii="Calibri" w:hAnsi="Calibri" w:cs="Calibri"/>
            <w:color w:val="1155CC"/>
            <w:shd w:val="clear" w:color="auto" w:fill="FFFFFF"/>
          </w:rPr>
          <w:t>jozefina@transatlantyk.org</w:t>
        </w:r>
        <w:r w:rsidRPr="008A2D71">
          <w:rPr>
            <w:rFonts w:ascii="Calibri" w:hAnsi="Calibri" w:cs="Calibri"/>
            <w:color w:val="222222"/>
            <w:shd w:val="clear" w:color="auto" w:fill="FFFFFF"/>
          </w:rPr>
          <w:br/>
        </w:r>
      </w:hyperlink>
      <w:r w:rsidRPr="008A2D71">
        <w:rPr>
          <w:rFonts w:ascii="Calibri" w:hAnsi="Calibri" w:cs="Calibri"/>
          <w:color w:val="222222"/>
          <w:shd w:val="clear" w:color="auto" w:fill="FFFFFF"/>
        </w:rPr>
        <w:t>+48 695 492 970</w:t>
      </w:r>
    </w:p>
    <w:p w:rsidR="005F61A5" w:rsidRPr="00D055B8" w:rsidRDefault="005F61A5" w:rsidP="00D055B8">
      <w:pPr>
        <w:rPr>
          <w:rFonts w:asciiTheme="minorHAnsi" w:hAnsiTheme="minorHAnsi" w:cstheme="minorHAnsi"/>
        </w:rPr>
      </w:pPr>
    </w:p>
    <w:sectPr w:rsidR="005F61A5" w:rsidRPr="00D055B8" w:rsidSect="006E4240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7FC7" w:rsidRDefault="00267FC7" w:rsidP="002C5735">
      <w:pPr>
        <w:spacing w:line="240" w:lineRule="auto"/>
      </w:pPr>
      <w:r>
        <w:separator/>
      </w:r>
    </w:p>
  </w:endnote>
  <w:endnote w:type="continuationSeparator" w:id="0">
    <w:p w:rsidR="00267FC7" w:rsidRDefault="00267FC7" w:rsidP="002C57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5735" w:rsidRDefault="00BE330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19050</wp:posOffset>
          </wp:positionH>
          <wp:positionV relativeFrom="paragraph">
            <wp:posOffset>-918210</wp:posOffset>
          </wp:positionV>
          <wp:extent cx="7541260" cy="1533525"/>
          <wp:effectExtent l="19050" t="0" r="254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41260" cy="1533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7FC7" w:rsidRDefault="00267FC7" w:rsidP="002C5735">
      <w:pPr>
        <w:spacing w:line="240" w:lineRule="auto"/>
      </w:pPr>
      <w:r>
        <w:separator/>
      </w:r>
    </w:p>
  </w:footnote>
  <w:footnote w:type="continuationSeparator" w:id="0">
    <w:p w:rsidR="00267FC7" w:rsidRDefault="00267FC7" w:rsidP="002C57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5735" w:rsidRDefault="002C5735">
    <w:pPr>
      <w:pStyle w:val="Nagwek"/>
    </w:pPr>
    <w:r>
      <w:rPr>
        <w:noProof/>
        <w:lang w:eastAsia="pl-PL"/>
      </w:rPr>
      <w:drawing>
        <wp:anchor distT="0" distB="0" distL="0" distR="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ge">
            <wp:posOffset>0</wp:posOffset>
          </wp:positionV>
          <wp:extent cx="7574280" cy="1695450"/>
          <wp:effectExtent l="19050" t="0" r="762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łówek do press inf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4280" cy="1695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83A96"/>
    <w:multiLevelType w:val="multilevel"/>
    <w:tmpl w:val="77709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EC577F"/>
    <w:multiLevelType w:val="hybridMultilevel"/>
    <w:tmpl w:val="7E921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A40"/>
    <w:rsid w:val="00013FAC"/>
    <w:rsid w:val="00090018"/>
    <w:rsid w:val="00090523"/>
    <w:rsid w:val="001F368D"/>
    <w:rsid w:val="00267FC7"/>
    <w:rsid w:val="0029608A"/>
    <w:rsid w:val="002C5735"/>
    <w:rsid w:val="00417035"/>
    <w:rsid w:val="004E5EB5"/>
    <w:rsid w:val="00537921"/>
    <w:rsid w:val="005F61A5"/>
    <w:rsid w:val="00684A4B"/>
    <w:rsid w:val="006E4240"/>
    <w:rsid w:val="006E7BB0"/>
    <w:rsid w:val="006F4033"/>
    <w:rsid w:val="00760EC4"/>
    <w:rsid w:val="007A378A"/>
    <w:rsid w:val="007E1714"/>
    <w:rsid w:val="00804C69"/>
    <w:rsid w:val="008436D5"/>
    <w:rsid w:val="008A2D71"/>
    <w:rsid w:val="008C4EF7"/>
    <w:rsid w:val="00A438E9"/>
    <w:rsid w:val="00A52C3E"/>
    <w:rsid w:val="00A54BD2"/>
    <w:rsid w:val="00A7291D"/>
    <w:rsid w:val="00AB23F4"/>
    <w:rsid w:val="00AC56B9"/>
    <w:rsid w:val="00AE2952"/>
    <w:rsid w:val="00BC1A40"/>
    <w:rsid w:val="00BE330B"/>
    <w:rsid w:val="00BF6061"/>
    <w:rsid w:val="00C47D8F"/>
    <w:rsid w:val="00C8661C"/>
    <w:rsid w:val="00D055B8"/>
    <w:rsid w:val="00DA2B3D"/>
    <w:rsid w:val="00E410A7"/>
    <w:rsid w:val="00EF40B5"/>
    <w:rsid w:val="00F00CD3"/>
    <w:rsid w:val="00F40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C978C4"/>
  <w15:docId w15:val="{C2DEE4FE-2E37-462B-932C-1BE2A0D97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E2952"/>
    <w:pPr>
      <w:spacing w:after="0" w:line="276" w:lineRule="auto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5735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C5735"/>
  </w:style>
  <w:style w:type="paragraph" w:styleId="Stopka">
    <w:name w:val="footer"/>
    <w:basedOn w:val="Normalny"/>
    <w:link w:val="StopkaZnak"/>
    <w:uiPriority w:val="99"/>
    <w:unhideWhenUsed/>
    <w:rsid w:val="002C5735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C5735"/>
  </w:style>
  <w:style w:type="character" w:styleId="Hipercze">
    <w:name w:val="Hyperlink"/>
    <w:basedOn w:val="Domylnaczcionkaakapitu"/>
    <w:uiPriority w:val="99"/>
    <w:unhideWhenUsed/>
    <w:rsid w:val="005F61A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B23F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NormalnyWeb">
    <w:name w:val="Normal (Web)"/>
    <w:basedOn w:val="Normalny"/>
    <w:uiPriority w:val="99"/>
    <w:unhideWhenUsed/>
    <w:rsid w:val="00760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60E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try@transatlantyk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filmowa.net/karnety-kinoteatr-rialto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ozefina@transatlantyk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1</Pages>
  <Words>1302</Words>
  <Characters>7816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9100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Józefina Bartyzel</dc:creator>
  <cp:lastModifiedBy>Józefina Bartyzel</cp:lastModifiedBy>
  <cp:revision>5</cp:revision>
  <dcterms:created xsi:type="dcterms:W3CDTF">2020-09-10T12:43:00Z</dcterms:created>
  <dcterms:modified xsi:type="dcterms:W3CDTF">2020-09-11T17:09:00Z</dcterms:modified>
</cp:coreProperties>
</file>